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FE4" w:rsidRDefault="003D2905" w:rsidP="003D2905">
      <w:r>
        <w:rPr>
          <w:noProof/>
          <w:lang w:eastAsia="ru-RU"/>
        </w:rPr>
        <w:drawing>
          <wp:inline distT="0" distB="0" distL="0" distR="0">
            <wp:extent cx="7093820" cy="9762697"/>
            <wp:effectExtent l="0" t="952" r="0" b="0"/>
            <wp:docPr id="1" name="Рисунок 1" descr="C:\Users\Школа\Desktop\СКАНЫ\ктп изо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изо 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86177" cy="975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905" w:rsidRDefault="003D2905" w:rsidP="003D29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1334"/>
        <w:gridCol w:w="1841"/>
        <w:gridCol w:w="1910"/>
        <w:gridCol w:w="1423"/>
        <w:gridCol w:w="2221"/>
      </w:tblGrid>
      <w:tr w:rsidR="003D2905" w:rsidTr="003263BA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D2905" w:rsidRDefault="003D2905" w:rsidP="003263BA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2905" w:rsidRDefault="003D2905" w:rsidP="003263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D2905" w:rsidRDefault="003D2905" w:rsidP="003263B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05" w:rsidRDefault="003D2905" w:rsidP="003263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05" w:rsidRDefault="003D2905" w:rsidP="003263B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2905" w:rsidRDefault="003D2905" w:rsidP="003263BA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D2905" w:rsidRDefault="003D2905" w:rsidP="003263BA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D2905" w:rsidRDefault="003D2905" w:rsidP="003263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05" w:rsidRDefault="003D2905" w:rsidP="003263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2905" w:rsidRDefault="003D2905" w:rsidP="003263BA"/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Прямые линии и организация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Свободные формы: линии и тоновые пятна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Основы дизайна и макетирования плаката,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Практическая работа «Проектирование книги /журнала»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От плоскостного изображения к объемному макету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Взаимосвязь объектов в архитектурном </w:t>
            </w:r>
            <w:r w:rsidRPr="00E16DD6">
              <w:rPr>
                <w:rFonts w:ascii="Times New Roman" w:hAnsi="Times New Roman"/>
                <w:color w:val="000000"/>
                <w:sz w:val="24"/>
              </w:rPr>
              <w:lastRenderedPageBreak/>
              <w:t>макете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Здание как сочетание различных объёмных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Вещь как сочетание объемов и образа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Роль и значение материала в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Обзор развития образно-стилевого языка архитектуры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Пути развития современной архитектуры и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Проектирование дизайна объектов городской среды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Дизайн пространственно-предметной среды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Интерьеры общественных зданий. Роль </w:t>
            </w:r>
            <w:r w:rsidRPr="00E16DD6">
              <w:rPr>
                <w:rFonts w:ascii="Times New Roman" w:hAnsi="Times New Roman"/>
                <w:color w:val="000000"/>
                <w:sz w:val="24"/>
              </w:rPr>
              <w:lastRenderedPageBreak/>
              <w:t>вещи в образно-стилевом решении интервьюера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Функционально-архитектурная планировка своего жилища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Проект организации пространства и среды жилой комнаты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Дизайн-проект </w:t>
            </w:r>
            <w:proofErr w:type="gramStart"/>
            <w:r w:rsidRPr="00E16DD6">
              <w:rPr>
                <w:rFonts w:ascii="Times New Roman" w:hAnsi="Times New Roman"/>
                <w:color w:val="000000"/>
                <w:sz w:val="24"/>
              </w:rPr>
              <w:t>интерьере</w:t>
            </w:r>
            <w:proofErr w:type="gramEnd"/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частного дома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Мода и культура. Стиль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Композиционно-конструктивные принципы дизайна одежды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Дизайн современной одежды: творческие эскизы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Грим и причёска в практике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</w:pPr>
          </w:p>
        </w:tc>
      </w:tr>
      <w:tr w:rsidR="003D2905" w:rsidTr="003263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05" w:rsidRPr="00E16DD6" w:rsidRDefault="003D2905" w:rsidP="003263BA">
            <w:pPr>
              <w:spacing w:after="0"/>
              <w:ind w:left="135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 w:rsidRPr="00E16D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3D2905" w:rsidRDefault="003D2905" w:rsidP="003263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2905" w:rsidRDefault="003D2905" w:rsidP="003263BA"/>
        </w:tc>
      </w:tr>
    </w:tbl>
    <w:p w:rsidR="003D2905" w:rsidRPr="003D2905" w:rsidRDefault="003D2905" w:rsidP="003D2905">
      <w:bookmarkStart w:id="0" w:name="_GoBack"/>
      <w:bookmarkEnd w:id="0"/>
    </w:p>
    <w:sectPr w:rsidR="003D2905" w:rsidRPr="003D2905" w:rsidSect="00D7637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BCA"/>
    <w:rsid w:val="00024BCA"/>
    <w:rsid w:val="001D670A"/>
    <w:rsid w:val="003D2905"/>
    <w:rsid w:val="00C44FE4"/>
    <w:rsid w:val="00D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6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405</Words>
  <Characters>2310</Characters>
  <Application>Microsoft Office Word</Application>
  <DocSecurity>0</DocSecurity>
  <Lines>19</Lines>
  <Paragraphs>5</Paragraphs>
  <ScaleCrop>false</ScaleCrop>
  <Company>Home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2023-09-12T11:03:00Z</dcterms:created>
  <dcterms:modified xsi:type="dcterms:W3CDTF">2023-09-12T11:09:00Z</dcterms:modified>
</cp:coreProperties>
</file>